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E38" w:rsidRDefault="00C22E38" w:rsidP="00C22E38">
      <w:r>
        <w:t>MAVRIČNA USTVARJALNICA</w:t>
      </w:r>
      <w:bookmarkStart w:id="0" w:name="_GoBack"/>
      <w:bookmarkEnd w:id="0"/>
    </w:p>
    <w:p w:rsidR="00C22E38" w:rsidRDefault="00C22E38" w:rsidP="00C22E38"/>
    <w:p w:rsidR="00C22E38" w:rsidRDefault="00C22E38" w:rsidP="00C22E38">
      <w:r>
        <w:t>Ustvarjamo iz različnih materialov; slikamo, izdelujemo iz furnirja, delamo igrače iz kartona, sliko iz žebljičkov in vrvice, preprosto zapestnico in še kaj. Pridi in ustvarjaj!</w:t>
      </w:r>
    </w:p>
    <w:p w:rsidR="00291364" w:rsidRDefault="00291364"/>
    <w:sectPr w:rsidR="00291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38"/>
    <w:rsid w:val="00291364"/>
    <w:rsid w:val="00C2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A4E4"/>
  <w15:chartTrackingRefBased/>
  <w15:docId w15:val="{D7B4048A-6471-4D7C-9514-EE8D1F32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2E38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2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2019-05-14T06:35:00Z</dcterms:created>
  <dcterms:modified xsi:type="dcterms:W3CDTF">2019-05-14T06:37:00Z</dcterms:modified>
</cp:coreProperties>
</file>